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ANOTACE DLOUHÁ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Jakub Jan Černý je režisér, který získal své první umělecké základy na ZUŠ, kde studoval hru na klavír a zpěv. Paralelně se po dobu 13 let věnoval baletu v baletní škole. Následně pokračoval studiem hudebně-dramatického oboru na Pražské konzervatoři a v současnosti studuje operní režii na Janáčkově akademii múzických umění.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Jakub disponuje bohatou divadelní praxí, kterou nabyl dlouholetým působením v Jihočeském divadle. Zde se již od dětství objevil v desítkách činoherních i hudebních inscenací jako například </w:t>
      </w:r>
      <w:r w:rsidDel="00000000" w:rsidR="00000000" w:rsidRPr="00000000">
        <w:rPr>
          <w:i w:val="1"/>
          <w:iCs w:val="1"/>
          <w:rtl w:val="0"/>
        </w:rPr>
        <w:t xml:space="preserve">Mesiáš</w:t>
      </w:r>
      <w:r w:rsidDel="00000000" w:rsidR="00000000" w:rsidRPr="00000000">
        <w:rPr>
          <w:rtl w:val="0"/>
        </w:rPr>
        <w:t xml:space="preserve">, Turandot, </w:t>
      </w:r>
      <w:r w:rsidDel="00000000" w:rsidR="00000000" w:rsidRPr="00000000">
        <w:rPr>
          <w:i w:val="1"/>
          <w:iCs w:val="1"/>
          <w:rtl w:val="0"/>
        </w:rPr>
        <w:t xml:space="preserve">Divotvorný hrnec </w:t>
      </w:r>
      <w:r w:rsidDel="00000000" w:rsidR="00000000" w:rsidRPr="00000000">
        <w:rPr>
          <w:rtl w:val="0"/>
        </w:rPr>
        <w:t xml:space="preserve">nebo </w:t>
      </w:r>
      <w:r w:rsidDel="00000000" w:rsidR="00000000" w:rsidRPr="00000000">
        <w:rPr>
          <w:i w:val="1"/>
          <w:iCs w:val="1"/>
          <w:rtl w:val="0"/>
        </w:rPr>
        <w:t xml:space="preserve">Tři mušketýři </w:t>
      </w:r>
      <w:r w:rsidDel="00000000" w:rsidR="00000000" w:rsidRPr="00000000">
        <w:rPr>
          <w:rtl w:val="0"/>
        </w:rPr>
        <w:t xml:space="preserve">včetně několika představení na prestižním Otáčivém hledišti v Českém Krumlově. Jakub i nadále aktivně působí jako herec a v současné době ho diváci mohou vidět například v inscenaci </w:t>
      </w:r>
      <w:r w:rsidDel="00000000" w:rsidR="00000000" w:rsidRPr="00000000">
        <w:rPr>
          <w:i w:val="1"/>
          <w:iCs w:val="1"/>
          <w:rtl w:val="0"/>
        </w:rPr>
        <w:t xml:space="preserve">Na Zlatém jezeře</w:t>
      </w:r>
      <w:r w:rsidDel="00000000" w:rsidR="00000000" w:rsidRPr="00000000">
        <w:rPr>
          <w:rtl w:val="0"/>
        </w:rPr>
        <w:t xml:space="preserve">. Vedle divadelní činnosti má zkušenosti také s modelingem a reklamou. Po dobu 4 let byl Jakub tváří nákupního centra Géčko, pro které nahrával reklamní spoty a fotil i vizuály pro IGY Magazín.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Jeho režijní profil se začal formovat již během prvního ročníku studia na JAMU, kde vytvořil a režíroval operní inscenaci L’amore crudele. V Divadle na Orlí se následně podílel na inscenacích oper </w:t>
      </w:r>
      <w:r w:rsidDel="00000000" w:rsidR="00000000" w:rsidRPr="00000000">
        <w:rPr>
          <w:i w:val="1"/>
          <w:iCs w:val="1"/>
          <w:rtl w:val="0"/>
        </w:rPr>
        <w:t xml:space="preserve">Zítra se bude…</w:t>
      </w:r>
      <w:r w:rsidDel="00000000" w:rsidR="00000000" w:rsidRPr="00000000">
        <w:rPr>
          <w:rtl w:val="0"/>
        </w:rPr>
        <w:t xml:space="preserve"> od A. Březiny a </w:t>
      </w:r>
      <w:r w:rsidDel="00000000" w:rsidR="00000000" w:rsidRPr="00000000">
        <w:rPr>
          <w:i w:val="1"/>
          <w:iCs w:val="1"/>
          <w:rtl w:val="0"/>
        </w:rPr>
        <w:t xml:space="preserve">Ženitba</w:t>
      </w:r>
      <w:r w:rsidDel="00000000" w:rsidR="00000000" w:rsidRPr="00000000">
        <w:rPr>
          <w:rtl w:val="0"/>
        </w:rPr>
        <w:t xml:space="preserve"> od B. Martinů jako asistent režie a inspicient. V současné době připravuje pod JAMU premiéru operu </w:t>
      </w:r>
      <w:r w:rsidDel="00000000" w:rsidR="00000000" w:rsidRPr="00000000">
        <w:rPr>
          <w:i w:val="1"/>
          <w:iCs w:val="1"/>
          <w:rtl w:val="0"/>
        </w:rPr>
        <w:t xml:space="preserve">Marry 333 </w:t>
      </w:r>
      <w:r w:rsidDel="00000000" w:rsidR="00000000" w:rsidRPr="00000000">
        <w:rPr>
          <w:rtl w:val="0"/>
        </w:rPr>
        <w:t xml:space="preserve">na libreto Vojtěcha Oreniče a hudbu Kateřiny Slaběňákové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na Hudební fakultě a muzikál </w:t>
      </w:r>
      <w:r w:rsidDel="00000000" w:rsidR="00000000" w:rsidRPr="00000000">
        <w:rPr>
          <w:i w:val="1"/>
          <w:iCs w:val="1"/>
          <w:rtl w:val="0"/>
        </w:rPr>
        <w:t xml:space="preserve">Teorie Relativity</w:t>
      </w:r>
      <w:r w:rsidDel="00000000" w:rsidR="00000000" w:rsidRPr="00000000">
        <w:rPr>
          <w:rtl w:val="0"/>
        </w:rPr>
        <w:t xml:space="preserve"> od B. Hilla a N. Bartrama na fakultě Divadelní. Také působí v Národním divadle Brno jako asistent režie u operety </w:t>
      </w:r>
      <w:r w:rsidDel="00000000" w:rsidR="00000000" w:rsidRPr="00000000">
        <w:rPr>
          <w:i w:val="1"/>
          <w:iCs w:val="1"/>
          <w:rtl w:val="0"/>
        </w:rPr>
        <w:t xml:space="preserve">Netopýr</w:t>
      </w:r>
      <w:r w:rsidDel="00000000" w:rsidR="00000000" w:rsidRPr="00000000">
        <w:rPr>
          <w:rtl w:val="0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